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0C" w:rsidRDefault="007A570C" w:rsidP="007A570C">
      <w:pPr>
        <w:rPr>
          <w:rFonts w:ascii="Univers LT Pro 57 Cn" w:hAnsi="Univers LT Pro 57 Cn" w:cs="Arial"/>
        </w:rPr>
      </w:pPr>
    </w:p>
    <w:p w:rsidR="007A570C" w:rsidRDefault="007A570C" w:rsidP="007A570C">
      <w:pPr>
        <w:rPr>
          <w:rFonts w:ascii="Univers LT Pro 57 Cn" w:hAnsi="Univers LT Pro 57 Cn" w:cs="Arial"/>
        </w:rPr>
      </w:pPr>
    </w:p>
    <w:p w:rsidR="007A570C" w:rsidRDefault="007A570C" w:rsidP="007A570C">
      <w:pPr>
        <w:rPr>
          <w:rFonts w:ascii="Univers LT Pro 57 Cn" w:hAnsi="Univers LT Pro 57 Cn" w:cs="Arial"/>
        </w:rPr>
      </w:pPr>
      <w:bookmarkStart w:id="0" w:name="_GoBack"/>
      <w:bookmarkEnd w:id="0"/>
    </w:p>
    <w:p w:rsidR="007A570C" w:rsidRDefault="007A570C" w:rsidP="007A570C">
      <w:pPr>
        <w:rPr>
          <w:rFonts w:ascii="Univers LT Pro 57 Cn" w:hAnsi="Univers LT Pro 57 Cn" w:cs="Arial"/>
        </w:rPr>
      </w:pPr>
    </w:p>
    <w:p w:rsidR="007A570C" w:rsidRPr="007A570C" w:rsidRDefault="007A570C" w:rsidP="007A570C">
      <w:pPr>
        <w:rPr>
          <w:rFonts w:ascii="Univers LT Pro 57 Cn" w:hAnsi="Univers LT Pro 57 Cn" w:cs="Arial"/>
        </w:rPr>
      </w:pPr>
      <w:r w:rsidRPr="007A570C">
        <w:rPr>
          <w:rFonts w:ascii="Univers LT Pro 57 Cn" w:hAnsi="Univers LT Pro 57 Cn" w:cs="Arial"/>
        </w:rPr>
        <w:t>Congratulations UBC 25-Year Club Member:</w:t>
      </w:r>
    </w:p>
    <w:p w:rsidR="007A570C" w:rsidRPr="007A570C" w:rsidRDefault="007A570C" w:rsidP="007A570C">
      <w:pPr>
        <w:rPr>
          <w:rFonts w:ascii="Univers LT Pro 57 Cn" w:hAnsi="Univers LT Pro 57 Cn" w:cs="Arial"/>
        </w:rPr>
      </w:pPr>
    </w:p>
    <w:p w:rsidR="007A570C" w:rsidRPr="007A570C" w:rsidRDefault="007A570C" w:rsidP="007A570C">
      <w:pPr>
        <w:rPr>
          <w:rFonts w:ascii="Univers LT Pro 57 Cn" w:hAnsi="Univers LT Pro 57 Cn" w:cs="Arial"/>
        </w:rPr>
      </w:pPr>
    </w:p>
    <w:p w:rsidR="007A570C" w:rsidRPr="007A570C" w:rsidRDefault="007A570C" w:rsidP="007A570C">
      <w:pPr>
        <w:rPr>
          <w:rFonts w:ascii="Univers LT Pro 57 Cn" w:hAnsi="Univers LT Pro 57 Cn" w:cs="Arial"/>
        </w:rPr>
      </w:pPr>
      <w:r w:rsidRPr="007A570C">
        <w:rPr>
          <w:rFonts w:ascii="Univers LT Pro 57 Cn" w:hAnsi="Univers LT Pro 57 Cn" w:cs="Arial"/>
        </w:rPr>
        <w:t xml:space="preserve">On behalf of all of us at the Museum of Anthropology, I am delighted to welcome you to your new MOA Membership, complimentary to your family for one year to celebrate your joining the 25-Year Club.  We hope that you find your membership enjoyable and rewarding, and that our relationship will be a long one.  Please visit us often, as there are always new programs to attend and special exhibitions to see.  </w:t>
      </w:r>
    </w:p>
    <w:p w:rsidR="007A570C" w:rsidRPr="007A570C" w:rsidRDefault="007A570C" w:rsidP="007A570C">
      <w:pPr>
        <w:rPr>
          <w:rFonts w:ascii="Univers LT Pro 57 Cn" w:hAnsi="Univers LT Pro 57 Cn" w:cs="Arial"/>
        </w:rPr>
      </w:pPr>
    </w:p>
    <w:p w:rsidR="007A570C" w:rsidRPr="007A570C" w:rsidRDefault="007A570C" w:rsidP="007A570C">
      <w:pPr>
        <w:rPr>
          <w:rFonts w:ascii="Univers LT Pro 57 Cn" w:hAnsi="Univers LT Pro 57 Cn" w:cs="Arial"/>
        </w:rPr>
      </w:pPr>
      <w:r w:rsidRPr="007A570C">
        <w:rPr>
          <w:rFonts w:ascii="Univers LT Pro 57 Cn" w:hAnsi="Univers LT Pro 57 Cn" w:cs="Arial"/>
        </w:rPr>
        <w:t xml:space="preserve">Please call (604) 822-4643 or write to </w:t>
      </w:r>
      <w:hyperlink r:id="rId8" w:history="1">
        <w:r w:rsidRPr="007A570C">
          <w:rPr>
            <w:rStyle w:val="Hyperlink"/>
            <w:rFonts w:ascii="Univers LT Pro 57 Cn" w:hAnsi="Univers LT Pro 57 Cn" w:cs="Arial"/>
          </w:rPr>
          <w:t>members@moa.ubc.ca</w:t>
        </w:r>
      </w:hyperlink>
      <w:r w:rsidRPr="007A570C">
        <w:rPr>
          <w:rFonts w:ascii="Univers LT Pro 57 Cn" w:hAnsi="Univers LT Pro 57 Cn" w:cs="Arial"/>
        </w:rPr>
        <w:t xml:space="preserve"> to activate your one-year family membership, which includes:</w:t>
      </w:r>
    </w:p>
    <w:p w:rsidR="007A570C" w:rsidRPr="007A570C" w:rsidRDefault="007A570C" w:rsidP="007A570C">
      <w:pPr>
        <w:rPr>
          <w:rFonts w:ascii="Univers LT Pro 57 Cn" w:hAnsi="Univers LT Pro 57 Cn" w:cs="Arial"/>
        </w:rPr>
      </w:pPr>
    </w:p>
    <w:p w:rsidR="007A570C" w:rsidRPr="007A570C" w:rsidRDefault="007A570C" w:rsidP="007A570C">
      <w:pPr>
        <w:numPr>
          <w:ilvl w:val="0"/>
          <w:numId w:val="1"/>
        </w:numPr>
        <w:rPr>
          <w:rFonts w:ascii="Univers LT Pro 57 Cn" w:hAnsi="Univers LT Pro 57 Cn" w:cs="Arial"/>
        </w:rPr>
      </w:pPr>
      <w:r w:rsidRPr="007A570C">
        <w:rPr>
          <w:rFonts w:ascii="Univers LT Pro 57 Cn" w:hAnsi="Univers LT Pro 57 Cn" w:cs="Arial"/>
        </w:rPr>
        <w:t>Unlimited free admission for one year from the date your membership is processed for you, your partner, and up to four children between the ages of 7 to 18 (children aged 6 and under are free) who live in your household,</w:t>
      </w:r>
    </w:p>
    <w:p w:rsidR="007A570C" w:rsidRPr="000B4CAA" w:rsidRDefault="007A570C" w:rsidP="000B4CAA">
      <w:pPr>
        <w:numPr>
          <w:ilvl w:val="0"/>
          <w:numId w:val="1"/>
        </w:numPr>
        <w:rPr>
          <w:rFonts w:ascii="Univers LT Pro 57 Cn" w:hAnsi="Univers LT Pro 57 Cn" w:cs="Arial"/>
        </w:rPr>
      </w:pPr>
      <w:r w:rsidRPr="007A570C">
        <w:rPr>
          <w:rFonts w:ascii="Univers LT Pro 57 Cn" w:hAnsi="Univers LT Pro 57 Cn" w:cs="Arial"/>
        </w:rPr>
        <w:t>Free passes to share with friends or family,</w:t>
      </w:r>
    </w:p>
    <w:p w:rsidR="007A570C" w:rsidRPr="007A570C" w:rsidRDefault="007A570C" w:rsidP="007A570C">
      <w:pPr>
        <w:numPr>
          <w:ilvl w:val="0"/>
          <w:numId w:val="1"/>
        </w:numPr>
        <w:rPr>
          <w:rFonts w:ascii="Univers LT Pro 57 Cn" w:hAnsi="Univers LT Pro 57 Cn" w:cs="Arial"/>
        </w:rPr>
      </w:pPr>
      <w:r w:rsidRPr="007A570C">
        <w:rPr>
          <w:rFonts w:ascii="Univers LT Pro 57 Cn" w:hAnsi="Univers LT Pro 57 Cn" w:cs="Arial"/>
        </w:rPr>
        <w:t>Invitations to exhibition openings and special celebrations,</w:t>
      </w:r>
    </w:p>
    <w:p w:rsidR="007A570C" w:rsidRPr="007A570C" w:rsidRDefault="007A570C" w:rsidP="007A570C">
      <w:pPr>
        <w:numPr>
          <w:ilvl w:val="0"/>
          <w:numId w:val="1"/>
        </w:numPr>
        <w:rPr>
          <w:rFonts w:ascii="Univers LT Pro 57 Cn" w:hAnsi="Univers LT Pro 57 Cn" w:cs="Arial"/>
        </w:rPr>
      </w:pPr>
      <w:r w:rsidRPr="007A570C">
        <w:rPr>
          <w:rFonts w:ascii="Univers LT Pro 57 Cn" w:hAnsi="Univers LT Pro 57 Cn" w:cs="Arial"/>
        </w:rPr>
        <w:t>Invitations to exclusive Members-only events and travel opportunities,</w:t>
      </w:r>
    </w:p>
    <w:p w:rsidR="007A570C" w:rsidRPr="007A570C" w:rsidRDefault="000B4CAA" w:rsidP="007A570C">
      <w:pPr>
        <w:numPr>
          <w:ilvl w:val="0"/>
          <w:numId w:val="1"/>
        </w:numPr>
        <w:rPr>
          <w:rFonts w:ascii="Univers LT Pro 57 Cn" w:hAnsi="Univers LT Pro 57 Cn" w:cs="Arial"/>
        </w:rPr>
      </w:pPr>
      <w:r>
        <w:rPr>
          <w:rFonts w:ascii="Univers LT Pro 57 Cn" w:hAnsi="Univers LT Pro 57 Cn" w:cs="Arial"/>
        </w:rPr>
        <w:t>A 10</w:t>
      </w:r>
      <w:r w:rsidR="007A570C" w:rsidRPr="007A570C">
        <w:rPr>
          <w:rFonts w:ascii="Univers LT Pro 57 Cn" w:hAnsi="Univers LT Pro 57 Cn" w:cs="Arial"/>
        </w:rPr>
        <w:t>% discount on Museum Shop purchases over $5, plus advance notice of special members-only sales.</w:t>
      </w:r>
    </w:p>
    <w:p w:rsidR="007A570C" w:rsidRPr="007A570C" w:rsidRDefault="007A570C" w:rsidP="007A570C">
      <w:pPr>
        <w:rPr>
          <w:rFonts w:ascii="Univers LT Pro 57 Cn" w:hAnsi="Univers LT Pro 57 Cn" w:cs="Arial"/>
        </w:rPr>
      </w:pPr>
    </w:p>
    <w:p w:rsidR="007A570C" w:rsidRPr="007A570C" w:rsidRDefault="007A570C" w:rsidP="007A570C">
      <w:pPr>
        <w:rPr>
          <w:rFonts w:ascii="Univers LT Pro 57 Cn" w:hAnsi="Univers LT Pro 57 Cn" w:cs="Arial"/>
        </w:rPr>
      </w:pPr>
      <w:r w:rsidRPr="007A570C">
        <w:rPr>
          <w:rFonts w:ascii="Univers LT Pro 57 Cn" w:hAnsi="Univers LT Pro 57 Cn" w:cs="Arial"/>
        </w:rPr>
        <w:t xml:space="preserve">Please contact me right away to begin enjoying all the benefits of your membership.  Members’ presence and support helps keep MOA a vibrant institution. If there is any special way we might be of service to you, of if you have any suggestions that would make the museum a better place to visit, please let me know.  </w:t>
      </w:r>
    </w:p>
    <w:p w:rsidR="007A570C" w:rsidRPr="007A570C" w:rsidRDefault="007A570C" w:rsidP="007A570C">
      <w:pPr>
        <w:rPr>
          <w:rFonts w:ascii="Univers LT Pro 57 Cn" w:hAnsi="Univers LT Pro 57 Cn" w:cs="Arial"/>
        </w:rPr>
      </w:pPr>
    </w:p>
    <w:p w:rsidR="007A570C" w:rsidRDefault="007A570C" w:rsidP="007A570C">
      <w:pPr>
        <w:rPr>
          <w:rFonts w:ascii="Univers LT Pro 57 Cn" w:hAnsi="Univers LT Pro 57 Cn" w:cs="Arial"/>
        </w:rPr>
      </w:pPr>
      <w:r>
        <w:rPr>
          <w:rFonts w:ascii="Univers LT Pro 57 Cn" w:hAnsi="Univers LT Pro 57 Cn" w:cs="Arial"/>
        </w:rPr>
        <w:t xml:space="preserve">Yours, </w:t>
      </w:r>
    </w:p>
    <w:p w:rsidR="007A570C" w:rsidRPr="007A570C" w:rsidRDefault="007A570C" w:rsidP="007A570C">
      <w:pPr>
        <w:rPr>
          <w:rFonts w:ascii="Univers LT Pro 57 Cn" w:hAnsi="Univers LT Pro 57 Cn" w:cs="Arial"/>
        </w:rPr>
      </w:pPr>
      <w:r>
        <w:rPr>
          <w:rFonts w:ascii="Univers LT Pro 57 Cn" w:hAnsi="Univers LT Pro 57 Cn" w:cs="Arial"/>
          <w:noProof/>
        </w:rPr>
        <w:drawing>
          <wp:inline distT="0" distB="0" distL="0" distR="0">
            <wp:extent cx="2475165" cy="5810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ilynsignature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327" cy="59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0C" w:rsidRPr="007A570C" w:rsidRDefault="007A570C" w:rsidP="007A570C">
      <w:pPr>
        <w:rPr>
          <w:rFonts w:ascii="Univers LT Pro 57 Cn" w:hAnsi="Univers LT Pro 57 Cn" w:cs="Arial"/>
        </w:rPr>
      </w:pPr>
      <w:r w:rsidRPr="007A570C">
        <w:rPr>
          <w:rFonts w:ascii="Univers LT Pro 57 Cn" w:hAnsi="Univers LT Pro 57 Cn" w:cs="Arial"/>
        </w:rPr>
        <w:t>Gwilyn Timmers</w:t>
      </w:r>
    </w:p>
    <w:p w:rsidR="007A570C" w:rsidRDefault="007A570C" w:rsidP="007A570C">
      <w:pPr>
        <w:rPr>
          <w:rFonts w:ascii="Univers LT Pro 57 Cn" w:hAnsi="Univers LT Pro 57 Cn" w:cs="Arial"/>
        </w:rPr>
      </w:pPr>
      <w:r w:rsidRPr="007A570C">
        <w:rPr>
          <w:rFonts w:ascii="Univers LT Pro 57 Cn" w:hAnsi="Univers LT Pro 57 Cn" w:cs="Arial"/>
        </w:rPr>
        <w:t>Public Services Manager</w:t>
      </w:r>
    </w:p>
    <w:p w:rsidR="007A570C" w:rsidRPr="007A570C" w:rsidRDefault="007A570C" w:rsidP="007A570C">
      <w:pPr>
        <w:rPr>
          <w:rFonts w:ascii="Univers LT Pro 57 Cn" w:hAnsi="Univers LT Pro 57 Cn" w:cs="Arial"/>
        </w:rPr>
      </w:pPr>
      <w:r>
        <w:rPr>
          <w:rFonts w:ascii="Univers LT Pro 57 Cn" w:hAnsi="Univers LT Pro 57 Cn" w:cs="Arial"/>
        </w:rPr>
        <w:t>Museum of Anthropology</w:t>
      </w:r>
    </w:p>
    <w:sectPr w:rsidR="007A570C" w:rsidRPr="007A570C" w:rsidSect="00954B81">
      <w:headerReference w:type="default" r:id="rId10"/>
      <w:headerReference w:type="first" r:id="rId11"/>
      <w:pgSz w:w="12240" w:h="15840"/>
      <w:pgMar w:top="737" w:right="2098" w:bottom="1701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EC3" w:rsidRDefault="00FC5EC3" w:rsidP="003D1591">
      <w:r>
        <w:separator/>
      </w:r>
    </w:p>
  </w:endnote>
  <w:endnote w:type="continuationSeparator" w:id="0">
    <w:p w:rsidR="00FC5EC3" w:rsidRDefault="00FC5EC3" w:rsidP="003D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nivers LT Pro 57 Cn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EC3" w:rsidRDefault="00FC5EC3" w:rsidP="003D1591">
      <w:r>
        <w:separator/>
      </w:r>
    </w:p>
  </w:footnote>
  <w:footnote w:type="continuationSeparator" w:id="0">
    <w:p w:rsidR="00FC5EC3" w:rsidRDefault="00FC5EC3" w:rsidP="003D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91" w:rsidRDefault="003D1591">
    <w:pPr>
      <w:pStyle w:val="Header"/>
    </w:pPr>
  </w:p>
  <w:p w:rsidR="003D1591" w:rsidRDefault="0041774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-1508125</wp:posOffset>
          </wp:positionH>
          <wp:positionV relativeFrom="paragraph">
            <wp:posOffset>-621030</wp:posOffset>
          </wp:positionV>
          <wp:extent cx="7756525" cy="100406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A_letterhead_second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525" cy="1004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46" w:rsidRDefault="004177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F36069" wp14:editId="2AC65E9C">
          <wp:simplePos x="0" y="0"/>
          <wp:positionH relativeFrom="page">
            <wp:posOffset>5715</wp:posOffset>
          </wp:positionH>
          <wp:positionV relativeFrom="page">
            <wp:posOffset>3810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A_letterhead_main_revised_pi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51A3D"/>
    <w:multiLevelType w:val="hybridMultilevel"/>
    <w:tmpl w:val="7B2E22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91"/>
    <w:rsid w:val="000B4CAA"/>
    <w:rsid w:val="00101843"/>
    <w:rsid w:val="003D1591"/>
    <w:rsid w:val="003F22AA"/>
    <w:rsid w:val="00417746"/>
    <w:rsid w:val="00467F1C"/>
    <w:rsid w:val="00480ACC"/>
    <w:rsid w:val="004C2662"/>
    <w:rsid w:val="005268B1"/>
    <w:rsid w:val="00655CF0"/>
    <w:rsid w:val="007720CD"/>
    <w:rsid w:val="007A570C"/>
    <w:rsid w:val="007D2974"/>
    <w:rsid w:val="00953473"/>
    <w:rsid w:val="00954B81"/>
    <w:rsid w:val="00A455C1"/>
    <w:rsid w:val="00AC5688"/>
    <w:rsid w:val="00B372E5"/>
    <w:rsid w:val="00BD46D8"/>
    <w:rsid w:val="00E10398"/>
    <w:rsid w:val="00E50334"/>
    <w:rsid w:val="00F12F67"/>
    <w:rsid w:val="00F13F5E"/>
    <w:rsid w:val="00F5533E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0FCBF"/>
  <w14:defaultImageDpi w14:val="32767"/>
  <w15:chartTrackingRefBased/>
  <w15:docId w15:val="{BCFAA850-5A6F-BD48-9AC6-5DB7446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591"/>
  </w:style>
  <w:style w:type="paragraph" w:styleId="Footer">
    <w:name w:val="footer"/>
    <w:basedOn w:val="Normal"/>
    <w:link w:val="FooterChar"/>
    <w:uiPriority w:val="99"/>
    <w:unhideWhenUsed/>
    <w:rsid w:val="003D1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591"/>
  </w:style>
  <w:style w:type="paragraph" w:styleId="NoSpacing">
    <w:name w:val="No Spacing"/>
    <w:uiPriority w:val="1"/>
    <w:qFormat/>
    <w:rsid w:val="00F12F6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rsid w:val="007A5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@moa.u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(null)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A90CB4-2BBD-E645-A776-A49E34C0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Renwick, Stephanie</cp:lastModifiedBy>
  <cp:revision>4</cp:revision>
  <cp:lastPrinted>2018-04-06T19:04:00Z</cp:lastPrinted>
  <dcterms:created xsi:type="dcterms:W3CDTF">2019-03-19T21:49:00Z</dcterms:created>
  <dcterms:modified xsi:type="dcterms:W3CDTF">2021-09-13T18:32:00Z</dcterms:modified>
</cp:coreProperties>
</file>